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som inkom 2022-01-20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7034116, E 447023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12 naturvårdsarter hittats: garnlav (VU, T), läderdoftande fingersvamp (VU), Skeletocutis delicata (VU), smalskaftslav (VU), taggfingersvamp (VU), skrovellav (NT, T), tretåig hackspett (NT, T, §4), ullticka (NT, T), äggvaxskivling (NT), korallblylav (S, T), spindelblomster (S, T, §8) och svavelriska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