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som inkom 2025-08-18 och omfattar 36,1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7047992, E 440170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23 naturvårdsarter hittats: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grönkulla (S, T, §8), tvåblad (S, §8), blåsippa (T, §9),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