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som inkom 2025-08-19 och omfattar 38,4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7100051, E 466782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garnlav (VU, T), mörk kolflarnlav (NT), skrovellav (NT, T), tretåig hackspett (NT, T, §4), skinnlav (S, T), stuplav (S, T) och orre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