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20 meter från avverkningsanmälan A 85-2026 i Krokoms kommun har hittats 2 naturvårdsarter varav 2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