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768-2024 i Krokoms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