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40222-2024 i Krokoms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