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59611-2024 i Krokoms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