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knärot (VU, T, §8), dvärgbägarlav (NT, T), kolflarnlav (NT, T), lunglav (NT, T), skrovellav (NT, T), talltagel (NT, T), ullticka (NT, T), vedskivlav (NT, T), bårdlav (S, T), korallblylav (S, T), luddlav (S, T),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