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49139-2025 i Krokoms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