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29997-2024 i Krokoms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