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41-2023 i Krokoms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