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575-2024 i Krokoms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