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avverkningsanmälan A 52264-2022 i Krokoms kommun. Denna avverkningsanmälan inkom 2022-11-08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2.93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7013828, E 473759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