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67738-2021 i Krokoms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