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538-2021 i Krokom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