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60487-2024 i Krokoms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