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66-2022 i Krokoms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