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59039-2022 i Krokoms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