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696-2026 i Krokom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