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brunpudrad nållav (NT), garnlav (NT), granticka (NT), gränsticka (NT), skrovellav (NT), ullticka (NT), bårdlav (S), stuplav (S), trådticka (S),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