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35855-2024 i Krokoms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