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59464-2023 i Krokoms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