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som inkom 2022-01-14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7019056, E 483108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