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som inkom 2024-07-02 och omfattar 42,5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7039242, E 477152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knärot (VU, T, §8), lavskrika (NT, T, §4), tretåig hackspett (NT, T, §4), ullticka (NT, T), grönkulla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grönkulla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