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Detta dokument behandlar höga naturvärden i avverkningsanmälan A 71573-2021 i Krokoms kommun som inkom 2021-12-10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7033439, E 446853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6 naturvårdsarter hittats: doftskinn (NT, T), fjällig taggsvamp s.str. (NT), kryddspindling (NT, T), skrovellav (NT, T), ullticka (NT, T)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