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24451-2024 i Krokoms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