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smalskaftslav (VU), garnlav (NT), granticka (NT), harticka (NT), liten svartspik (NT), lunglav (NT), rosa skärelav (NT), rödbrun blekspik (NT), skrovellav (NT), tretåig hackspett (NT, §4), vitgrynig nållav (NT), lunglavshårprick (DD), gulnål (S), luddlav (S), rostfläck (S), skinnlav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