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36009-2025 i Krokoms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