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avverkningsanmälan A 61231-2025 i Krokoms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