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4-2023 i Krokoms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