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dokument behandlar höga naturvärden i avverkningsanmälan A 58236-2025 i Strömsunds kommun. Denna avverkningsanmälan inkom 2025-11-24 09:17:48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vitgrynig nållav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7112781, E 524654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