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dokument behandlar höga naturvärden i avverkningsanmälan A 58239-2025 i Strömsunds kommun. Denna avverkningsanmälan inkom 2025-11-24 09:18:33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7114155, E 521733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