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dokument behandlar höga naturvärden i avverkningsanmälan A 54582-2022 i Strömsunds kommun. Denna avverkningsanmälan inkom 2022-11-17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ullticka (NT), vitgrynig nållav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7077902, E 555033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