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klagomål behandlar höga naturvärden i avverkningsanmälan A 39686-2022 i Strömsunds kommun som inkom 2022-09-14 och omfattar 4,7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7095292, E 503077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