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dokument behandlar höga naturvärden i avverkningsanmälan A 32792-2025 i Strömsunds kommun. Denna avverkningsanmälan inkom 2025-07-01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