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klagomål behandlar höga naturvärden i avverkningsanmälan A 10696-2022 i Strömsunds kommun som inkom 2022-03-04 och omfattar 9,0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7045271, E 546291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