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dokument behandlar höga naturvärden i avverkningsanmälan A 27037-2022 i Strömsunds kommun som inkom 2022-06-28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1695" cy="5688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11695"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7087908, E 545977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