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dokument behandlar höga naturvärden i avverkningsanmälan A 31712-2025 i Strömsunds kommun som inkom 2025-06-26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7156855, E 516969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