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dokument behandlar höga naturvärden i avverkningsanmälan A 32750-2025 i Strömsunds kommun som inkom 2025-07-01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7105104, E 528086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