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dokument behandlar höga naturvärden i avverkningsanmälan A 37786-2022 i Strömsunds kommun som inkom 2022-09-06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