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dokument behandlar höga naturvärden i avverkningsanmälan A 38050-2025 i Strömsunds kommun som inkom 2025-08-13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7087573, E 525735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