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dokument behandlar höga naturvärden i avverkningsanmälan A 46621-2022 i Strömsunds kommun som inkom 2022-10-14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lavskrika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5897" cy="5688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85897"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