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dokument behandlar höga naturvärden i avverkningsanmälan A 47241-2024 i Strömsunds kommun som inkom 2024-10-21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7049144, E 544887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