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dokument behandlar höga naturvärden i avverkningsanmälan A 52059-2025 i Strömsunds kommun som inkom 2025-10-22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7040417, E 532341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