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dokument behandlar höga naturvärden i avverkningsanmälan A 846-2026 i Strömsunds kommun som inkom 2026-01-08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7143902, E 506439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