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Detta dokument behandlar höga naturvärden i avverkningsanmälan A 11485-2022 i Strömsunds kommun som inkom 2022-03-10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7045606, E 547809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lunglav (NT, T), ullticka (NT, T), bårdlav (S, T), källmossa (S), källmossor (S),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