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Detta dokument behandlar höga naturvärden i avverkningsanmälan A 18789-2025 i Strömsunds kommun som inkom 2025-04-17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7048143, E 528937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gammelgransskål (NT, T), harticka (NT, T), lunglav (NT, T), skrovellav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