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Detta dokument behandlar höga naturvärden i avverkningsanmälan A 26363-2026 i Strömsunds kommun som inkom 2026-06-09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7115334, E 508993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