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som inkom 2023-06-27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7112095, E 547883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