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Detta dokument behandlar höga naturvärden i avverkningsanmälan A 32651-2024 i Strömsunds kommun som inkom 2024-08-09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7131690, E 546753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